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0262" w14:textId="324F88EC" w:rsidR="000A2F6B" w:rsidRDefault="007C28DD">
      <w:r>
        <w:t xml:space="preserve"> </w:t>
      </w:r>
    </w:p>
    <w:p w14:paraId="02D3514E" w14:textId="77777777" w:rsidR="007F2CD9" w:rsidRPr="007F2CD9" w:rsidRDefault="007F2CD9" w:rsidP="007F2CD9">
      <w:pPr>
        <w:jc w:val="center"/>
        <w:rPr>
          <w:rFonts w:ascii="Arial" w:hAnsi="Arial" w:cs="Arial"/>
          <w:b/>
          <w:color w:val="4BACC6" w:themeColor="accent5"/>
          <w:sz w:val="28"/>
          <w:szCs w:val="28"/>
        </w:rPr>
      </w:pPr>
    </w:p>
    <w:p w14:paraId="7FE2DFCB" w14:textId="462C7F07" w:rsidR="007F2CD9" w:rsidRPr="00AB257D" w:rsidRDefault="00CD1258" w:rsidP="007F2CD9">
      <w:pPr>
        <w:spacing w:after="12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201</w:t>
      </w:r>
      <w:r w:rsidR="00D46531">
        <w:rPr>
          <w:rFonts w:ascii="Arial" w:hAnsi="Arial" w:cs="Arial"/>
          <w:b/>
          <w:color w:val="31849B" w:themeColor="accent5" w:themeShade="BF"/>
          <w:sz w:val="28"/>
          <w:szCs w:val="28"/>
        </w:rPr>
        <w:t>9</w:t>
      </w:r>
      <w:r w:rsidR="006D1C67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</w:t>
      </w:r>
      <w:r w:rsidR="004A75FD" w:rsidRPr="00AB257D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China/EU Pharmaceutical Industry Forum </w:t>
      </w:r>
    </w:p>
    <w:p w14:paraId="3AF12A12" w14:textId="77777777" w:rsidR="00D46531" w:rsidRPr="00817DAD" w:rsidRDefault="00D46531" w:rsidP="00D46531">
      <w:pPr>
        <w:jc w:val="center"/>
        <w:rPr>
          <w:rFonts w:ascii="Arial" w:hAnsi="Arial" w:cs="Arial"/>
          <w:bCs/>
          <w:color w:val="31849B" w:themeColor="accent5" w:themeShade="BF"/>
          <w:lang w:val="pt-BR"/>
        </w:rPr>
      </w:pPr>
      <w:r w:rsidRPr="00817DAD">
        <w:rPr>
          <w:rFonts w:ascii="Arial" w:hAnsi="Arial" w:cs="Arial"/>
          <w:bCs/>
          <w:color w:val="31849B" w:themeColor="accent5" w:themeShade="BF"/>
          <w:lang w:val="pt-BR"/>
        </w:rPr>
        <w:t>8 May 2019</w:t>
      </w:r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 xml:space="preserve">, </w:t>
      </w:r>
      <w:proofErr w:type="spellStart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>Hangzhou</w:t>
      </w:r>
      <w:proofErr w:type="spellEnd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 xml:space="preserve">, </w:t>
      </w:r>
      <w:proofErr w:type="spellStart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>Zheijang</w:t>
      </w:r>
      <w:proofErr w:type="spellEnd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 xml:space="preserve"> </w:t>
      </w:r>
      <w:proofErr w:type="spellStart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>Province</w:t>
      </w:r>
      <w:proofErr w:type="spellEnd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>, China</w:t>
      </w:r>
    </w:p>
    <w:p w14:paraId="50E7CFE0" w14:textId="527052D5" w:rsidR="00D46531" w:rsidRPr="00817DAD" w:rsidRDefault="00D46531" w:rsidP="00D46531">
      <w:pPr>
        <w:jc w:val="center"/>
        <w:rPr>
          <w:rFonts w:ascii="Arial" w:hAnsi="Arial" w:cs="Arial"/>
          <w:bCs/>
          <w:color w:val="31849B" w:themeColor="accent5" w:themeShade="BF"/>
          <w:lang w:val="pt-BR"/>
        </w:rPr>
      </w:pPr>
      <w:proofErr w:type="spellStart"/>
      <w:r w:rsidRPr="00817DAD">
        <w:rPr>
          <w:rFonts w:ascii="Arial" w:hAnsi="Arial" w:cs="Arial"/>
          <w:color w:val="31849B" w:themeColor="accent5" w:themeShade="BF"/>
          <w:lang w:val="pt-BR"/>
        </w:rPr>
        <w:t>Venue</w:t>
      </w:r>
      <w:proofErr w:type="spellEnd"/>
      <w:r w:rsidRPr="00817DAD">
        <w:rPr>
          <w:rFonts w:ascii="Arial" w:hAnsi="Arial" w:cs="Arial"/>
          <w:color w:val="31849B" w:themeColor="accent5" w:themeShade="BF"/>
          <w:lang w:val="pt-BR"/>
        </w:rPr>
        <w:t xml:space="preserve">: </w:t>
      </w:r>
      <w:proofErr w:type="spellStart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>Hangzhou</w:t>
      </w:r>
      <w:proofErr w:type="spellEnd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 xml:space="preserve"> </w:t>
      </w:r>
      <w:proofErr w:type="spellStart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>Internation</w:t>
      </w:r>
      <w:r w:rsidR="00F76B99">
        <w:rPr>
          <w:rFonts w:ascii="Arial" w:hAnsi="Arial" w:cs="Arial"/>
          <w:bCs/>
          <w:color w:val="31849B" w:themeColor="accent5" w:themeShade="BF"/>
          <w:lang w:val="pt-BR" w:eastAsia="zh-CN"/>
        </w:rPr>
        <w:t>al</w:t>
      </w:r>
      <w:proofErr w:type="spellEnd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 xml:space="preserve"> Expo Center (353 </w:t>
      </w:r>
      <w:proofErr w:type="spellStart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>Benjing</w:t>
      </w:r>
      <w:proofErr w:type="spellEnd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 xml:space="preserve"> Ave, </w:t>
      </w:r>
      <w:proofErr w:type="spellStart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>Qianjiang</w:t>
      </w:r>
      <w:proofErr w:type="spellEnd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 xml:space="preserve"> </w:t>
      </w:r>
      <w:proofErr w:type="spellStart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>Century</w:t>
      </w:r>
      <w:proofErr w:type="spellEnd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 xml:space="preserve"> City, </w:t>
      </w:r>
      <w:proofErr w:type="spellStart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>Xiaoshan</w:t>
      </w:r>
      <w:proofErr w:type="spellEnd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 xml:space="preserve"> </w:t>
      </w:r>
      <w:proofErr w:type="spellStart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>District</w:t>
      </w:r>
      <w:proofErr w:type="spellEnd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 xml:space="preserve">, </w:t>
      </w:r>
      <w:proofErr w:type="spellStart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>Hangzhou</w:t>
      </w:r>
      <w:proofErr w:type="spellEnd"/>
      <w:r w:rsidRPr="00817DAD">
        <w:rPr>
          <w:rFonts w:ascii="Arial" w:hAnsi="Arial" w:cs="Arial"/>
          <w:bCs/>
          <w:color w:val="31849B" w:themeColor="accent5" w:themeShade="BF"/>
          <w:lang w:val="pt-BR" w:eastAsia="zh-CN"/>
        </w:rPr>
        <w:t>)</w:t>
      </w:r>
    </w:p>
    <w:p w14:paraId="506E88F8" w14:textId="445CA293" w:rsidR="00917700" w:rsidRDefault="00917700" w:rsidP="007F2CD9">
      <w:pPr>
        <w:jc w:val="both"/>
        <w:rPr>
          <w:rFonts w:ascii="Arial" w:eastAsia="Times New Roman" w:hAnsi="Arial" w:cs="Arial"/>
          <w:color w:val="F79646" w:themeColor="accent6"/>
          <w:shd w:val="clear" w:color="auto" w:fill="FFFFFF"/>
        </w:rPr>
      </w:pPr>
    </w:p>
    <w:p w14:paraId="154C729A" w14:textId="77777777" w:rsidR="0013561B" w:rsidRDefault="008422C5" w:rsidP="008422C5">
      <w:pPr>
        <w:jc w:val="center"/>
        <w:rPr>
          <w:rFonts w:ascii="Arial" w:eastAsia="Times New Roman" w:hAnsi="Arial" w:cs="Arial"/>
          <w:b/>
          <w:i/>
          <w:color w:val="31849B" w:themeColor="accent5" w:themeShade="BF"/>
          <w:sz w:val="26"/>
          <w:szCs w:val="26"/>
          <w:shd w:val="clear" w:color="auto" w:fill="FFFFFF"/>
        </w:rPr>
      </w:pPr>
      <w:r w:rsidRPr="008422C5">
        <w:rPr>
          <w:rFonts w:ascii="Arial" w:eastAsia="Times New Roman" w:hAnsi="Arial" w:cs="Arial"/>
          <w:b/>
          <w:i/>
          <w:color w:val="31849B" w:themeColor="accent5" w:themeShade="BF"/>
          <w:sz w:val="26"/>
          <w:szCs w:val="26"/>
          <w:shd w:val="clear" w:color="auto" w:fill="FFFFFF"/>
        </w:rPr>
        <w:t>Registration</w:t>
      </w:r>
      <w:r w:rsidR="0013561B">
        <w:rPr>
          <w:rFonts w:ascii="Arial" w:eastAsia="Times New Roman" w:hAnsi="Arial" w:cs="Arial"/>
          <w:b/>
          <w:i/>
          <w:color w:val="31849B" w:themeColor="accent5" w:themeShade="BF"/>
          <w:sz w:val="26"/>
          <w:szCs w:val="26"/>
          <w:shd w:val="clear" w:color="auto" w:fill="FFFFFF"/>
        </w:rPr>
        <w:t xml:space="preserve"> </w:t>
      </w:r>
    </w:p>
    <w:p w14:paraId="01684F65" w14:textId="77777777" w:rsidR="008E518A" w:rsidRDefault="008E518A" w:rsidP="007F2CD9">
      <w:pPr>
        <w:jc w:val="both"/>
        <w:rPr>
          <w:rFonts w:ascii="Arial" w:eastAsia="Times New Roman" w:hAnsi="Arial" w:cs="Arial"/>
          <w:color w:val="F79646" w:themeColor="accent6"/>
          <w:shd w:val="clear" w:color="auto" w:fill="FFFFFF"/>
        </w:rPr>
      </w:pPr>
    </w:p>
    <w:p w14:paraId="6C5F2ECB" w14:textId="77777777" w:rsidR="004A75FD" w:rsidRPr="00AB257D" w:rsidRDefault="004A75FD" w:rsidP="00AB257D">
      <w:pPr>
        <w:jc w:val="both"/>
        <w:rPr>
          <w:rFonts w:ascii="Times" w:eastAsia="Times New Roman" w:hAnsi="Times" w:cs="Times New Roman"/>
          <w:b/>
          <w:color w:val="31849B" w:themeColor="accent5" w:themeShade="BF"/>
        </w:rPr>
      </w:pPr>
    </w:p>
    <w:tbl>
      <w:tblPr>
        <w:tblStyle w:val="TableGrid"/>
        <w:tblW w:w="8442" w:type="dxa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2129"/>
        <w:gridCol w:w="6313"/>
      </w:tblGrid>
      <w:tr w:rsidR="00917700" w14:paraId="4E24F602" w14:textId="77777777" w:rsidTr="00AB257D">
        <w:trPr>
          <w:trHeight w:val="405"/>
        </w:trPr>
        <w:tc>
          <w:tcPr>
            <w:tcW w:w="2129" w:type="dxa"/>
            <w:vAlign w:val="center"/>
          </w:tcPr>
          <w:p w14:paraId="00A8A605" w14:textId="77777777" w:rsidR="00917700" w:rsidRPr="00AB257D" w:rsidRDefault="00917700" w:rsidP="00917700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2"/>
                <w:szCs w:val="22"/>
              </w:rPr>
            </w:pPr>
            <w:r w:rsidRPr="00AB257D">
              <w:rPr>
                <w:rFonts w:ascii="Arial" w:eastAsia="Times New Roman" w:hAnsi="Arial" w:cs="Arial"/>
                <w:b/>
                <w:color w:val="31849B" w:themeColor="accent5" w:themeShade="BF"/>
                <w:sz w:val="22"/>
                <w:szCs w:val="22"/>
              </w:rPr>
              <w:t>Name</w:t>
            </w:r>
          </w:p>
        </w:tc>
        <w:tc>
          <w:tcPr>
            <w:tcW w:w="6313" w:type="dxa"/>
            <w:vAlign w:val="center"/>
          </w:tcPr>
          <w:p w14:paraId="60F5BB72" w14:textId="799E9DA5" w:rsidR="00917700" w:rsidRDefault="00917700" w:rsidP="002D6A80">
            <w:pPr>
              <w:pStyle w:val="ListParagraph"/>
              <w:ind w:left="0"/>
              <w:rPr>
                <w:rFonts w:ascii="Times" w:eastAsia="Times New Roman" w:hAnsi="Times" w:cs="Times New Roman"/>
                <w:b/>
                <w:color w:val="31849B" w:themeColor="accent5" w:themeShade="BF"/>
              </w:rPr>
            </w:pPr>
          </w:p>
        </w:tc>
      </w:tr>
      <w:tr w:rsidR="00917700" w14:paraId="36E2CA85" w14:textId="77777777" w:rsidTr="00AB257D">
        <w:trPr>
          <w:trHeight w:val="416"/>
        </w:trPr>
        <w:tc>
          <w:tcPr>
            <w:tcW w:w="2129" w:type="dxa"/>
            <w:vAlign w:val="center"/>
          </w:tcPr>
          <w:p w14:paraId="704367A1" w14:textId="77777777" w:rsidR="00917700" w:rsidRPr="00AB257D" w:rsidRDefault="00917700" w:rsidP="00917700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2"/>
                <w:szCs w:val="22"/>
              </w:rPr>
            </w:pPr>
            <w:r w:rsidRPr="00AB257D">
              <w:rPr>
                <w:rFonts w:ascii="Arial" w:eastAsia="Times New Roman" w:hAnsi="Arial" w:cs="Arial"/>
                <w:b/>
                <w:color w:val="31849B" w:themeColor="accent5" w:themeShade="BF"/>
                <w:sz w:val="22"/>
                <w:szCs w:val="22"/>
              </w:rPr>
              <w:t>Company</w:t>
            </w:r>
          </w:p>
        </w:tc>
        <w:tc>
          <w:tcPr>
            <w:tcW w:w="6313" w:type="dxa"/>
            <w:vAlign w:val="center"/>
          </w:tcPr>
          <w:p w14:paraId="64EB6DDE" w14:textId="2CE01B57" w:rsidR="00917700" w:rsidRDefault="00917700" w:rsidP="002D6A80">
            <w:pPr>
              <w:pStyle w:val="ListParagraph"/>
              <w:ind w:left="0"/>
              <w:rPr>
                <w:rFonts w:ascii="Times" w:eastAsia="Times New Roman" w:hAnsi="Times" w:cs="Times New Roman"/>
                <w:b/>
                <w:color w:val="31849B" w:themeColor="accent5" w:themeShade="BF"/>
              </w:rPr>
            </w:pPr>
          </w:p>
        </w:tc>
      </w:tr>
      <w:tr w:rsidR="00917700" w14:paraId="1DF482AB" w14:textId="77777777" w:rsidTr="00AB257D">
        <w:trPr>
          <w:trHeight w:val="413"/>
        </w:trPr>
        <w:tc>
          <w:tcPr>
            <w:tcW w:w="2129" w:type="dxa"/>
            <w:vAlign w:val="center"/>
          </w:tcPr>
          <w:p w14:paraId="4942D3DE" w14:textId="77777777" w:rsidR="00917700" w:rsidRPr="00AB257D" w:rsidRDefault="00917700" w:rsidP="00917700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2"/>
                <w:szCs w:val="22"/>
              </w:rPr>
            </w:pPr>
            <w:r w:rsidRPr="00AB257D">
              <w:rPr>
                <w:rFonts w:ascii="Arial" w:eastAsia="Times New Roman" w:hAnsi="Arial" w:cs="Arial"/>
                <w:b/>
                <w:color w:val="31849B" w:themeColor="accent5" w:themeShade="BF"/>
                <w:sz w:val="22"/>
                <w:szCs w:val="22"/>
              </w:rPr>
              <w:t>Email</w:t>
            </w:r>
          </w:p>
        </w:tc>
        <w:tc>
          <w:tcPr>
            <w:tcW w:w="6313" w:type="dxa"/>
            <w:vAlign w:val="center"/>
          </w:tcPr>
          <w:p w14:paraId="23C6D560" w14:textId="7680DD0E" w:rsidR="00917700" w:rsidRDefault="00917700" w:rsidP="002D6A80">
            <w:pPr>
              <w:pStyle w:val="ListParagraph"/>
              <w:ind w:left="0"/>
              <w:rPr>
                <w:rFonts w:ascii="Times" w:eastAsia="Times New Roman" w:hAnsi="Times" w:cs="Times New Roman"/>
                <w:b/>
                <w:color w:val="31849B" w:themeColor="accent5" w:themeShade="BF"/>
              </w:rPr>
            </w:pPr>
          </w:p>
        </w:tc>
      </w:tr>
    </w:tbl>
    <w:p w14:paraId="1FADE480" w14:textId="0CCBBAD7" w:rsidR="00942C43" w:rsidRDefault="007E5AD0" w:rsidP="004A75FD">
      <w:pPr>
        <w:jc w:val="both"/>
        <w:rPr>
          <w:rFonts w:ascii="Arial" w:eastAsia="Times New Roman" w:hAnsi="Arial" w:cs="Arial"/>
          <w:color w:val="31849B" w:themeColor="accent5" w:themeShade="BF"/>
          <w:shd w:val="clear" w:color="auto" w:fill="FFFFFF"/>
        </w:rPr>
      </w:pPr>
      <w:r>
        <w:rPr>
          <w:rFonts w:ascii="Arial" w:eastAsia="Times New Roman" w:hAnsi="Arial" w:cs="Arial"/>
          <w:b/>
          <w:color w:val="31849B" w:themeColor="accent5" w:themeShade="BF"/>
          <w:shd w:val="clear" w:color="auto" w:fill="FFFFFF"/>
        </w:rPr>
        <w:tab/>
      </w:r>
    </w:p>
    <w:p w14:paraId="4DD20259" w14:textId="7121377E" w:rsidR="007F2CD9" w:rsidRDefault="00B261D1" w:rsidP="00AB257D">
      <w:pPr>
        <w:jc w:val="both"/>
        <w:rPr>
          <w:rFonts w:ascii="Arial" w:eastAsia="Times New Roman" w:hAnsi="Arial" w:cs="Arial"/>
          <w:color w:val="31849B" w:themeColor="accent5" w:themeShade="BF"/>
          <w:shd w:val="clear" w:color="auto" w:fill="FFFFFF"/>
        </w:rPr>
      </w:pPr>
      <w:r w:rsidRPr="00942C43">
        <w:rPr>
          <w:rFonts w:ascii="Arial" w:eastAsia="Times New Roman" w:hAnsi="Arial" w:cs="Arial"/>
          <w:color w:val="31849B" w:themeColor="accent5" w:themeShade="BF"/>
          <w:shd w:val="clear" w:color="auto" w:fill="FFFFFF"/>
        </w:rPr>
        <w:tab/>
      </w:r>
    </w:p>
    <w:p w14:paraId="53696BE9" w14:textId="0E5DA0A4" w:rsidR="00D550B4" w:rsidRPr="00AB257D" w:rsidRDefault="00D550B4" w:rsidP="00A83357">
      <w:pPr>
        <w:rPr>
          <w:rFonts w:ascii="Arial" w:eastAsia="Times New Roman" w:hAnsi="Arial" w:cs="Arial"/>
          <w:b/>
          <w:color w:val="31849B" w:themeColor="accent5" w:themeShade="BF"/>
          <w:sz w:val="22"/>
          <w:szCs w:val="22"/>
          <w:u w:val="single"/>
          <w:shd w:val="clear" w:color="auto" w:fill="FFFFFF"/>
        </w:rPr>
      </w:pPr>
      <w:r w:rsidRPr="00AB257D">
        <w:rPr>
          <w:rFonts w:ascii="Arial" w:eastAsia="Times New Roman" w:hAnsi="Arial" w:cs="Arial"/>
          <w:b/>
          <w:color w:val="31849B" w:themeColor="accent5" w:themeShade="BF"/>
          <w:sz w:val="22"/>
          <w:szCs w:val="22"/>
          <w:u w:val="single"/>
          <w:shd w:val="clear" w:color="auto" w:fill="FFFFFF"/>
        </w:rPr>
        <w:t xml:space="preserve">Venue: </w:t>
      </w:r>
    </w:p>
    <w:p w14:paraId="35A298E0" w14:textId="77777777" w:rsidR="0020182B" w:rsidRPr="00AB257D" w:rsidRDefault="0020182B" w:rsidP="00A83357">
      <w:pPr>
        <w:rPr>
          <w:rFonts w:ascii="Arial" w:eastAsia="Times New Roman" w:hAnsi="Arial" w:cs="Arial"/>
          <w:b/>
          <w:color w:val="31849B" w:themeColor="accent5" w:themeShade="BF"/>
          <w:sz w:val="22"/>
          <w:szCs w:val="22"/>
          <w:u w:val="single"/>
          <w:shd w:val="clear" w:color="auto" w:fill="FFFFFF"/>
        </w:rPr>
      </w:pPr>
    </w:p>
    <w:p w14:paraId="7E48C1C3" w14:textId="3A269058" w:rsidR="00BB2225" w:rsidRPr="00D46531" w:rsidRDefault="001B1FCE" w:rsidP="00A83357">
      <w:pPr>
        <w:rPr>
          <w:rFonts w:ascii="Arial" w:eastAsia="Times New Roman" w:hAnsi="Arial" w:cs="Times New Roman"/>
          <w:color w:val="1D897C"/>
          <w:sz w:val="22"/>
          <w:szCs w:val="22"/>
        </w:rPr>
      </w:pPr>
      <w:r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The </w:t>
      </w:r>
      <w:r w:rsidR="008422C5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>Forum</w:t>
      </w:r>
      <w:r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 </w:t>
      </w:r>
      <w:r w:rsidR="00CB69CD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>will be held</w:t>
      </w:r>
      <w:r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 at the </w:t>
      </w:r>
      <w:proofErr w:type="spellStart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>Hangzhou</w:t>
      </w:r>
      <w:proofErr w:type="spellEnd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 xml:space="preserve"> </w:t>
      </w:r>
      <w:proofErr w:type="spellStart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>Internationa</w:t>
      </w:r>
      <w:r w:rsidR="00F76B99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>l</w:t>
      </w:r>
      <w:bookmarkStart w:id="0" w:name="_GoBack"/>
      <w:bookmarkEnd w:id="0"/>
      <w:proofErr w:type="spellEnd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 xml:space="preserve"> Expo Center (353 </w:t>
      </w:r>
      <w:proofErr w:type="spellStart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>Benjing</w:t>
      </w:r>
      <w:proofErr w:type="spellEnd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 xml:space="preserve"> Ave, </w:t>
      </w:r>
      <w:proofErr w:type="spellStart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>Qianjiang</w:t>
      </w:r>
      <w:proofErr w:type="spellEnd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 xml:space="preserve"> </w:t>
      </w:r>
      <w:proofErr w:type="spellStart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>Century</w:t>
      </w:r>
      <w:proofErr w:type="spellEnd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 xml:space="preserve"> City, </w:t>
      </w:r>
      <w:proofErr w:type="spellStart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>Xiaoshan</w:t>
      </w:r>
      <w:proofErr w:type="spellEnd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 xml:space="preserve"> </w:t>
      </w:r>
      <w:proofErr w:type="spellStart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>District</w:t>
      </w:r>
      <w:proofErr w:type="spellEnd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 xml:space="preserve">, </w:t>
      </w:r>
      <w:proofErr w:type="spellStart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>Hangzhou</w:t>
      </w:r>
      <w:proofErr w:type="spellEnd"/>
      <w:r w:rsidR="00D46531" w:rsidRPr="006D1C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>)</w:t>
      </w:r>
      <w:r w:rsidR="00D46531" w:rsidRPr="00D46531">
        <w:rPr>
          <w:rFonts w:ascii="Arial" w:hAnsi="Arial" w:cs="Arial"/>
          <w:b/>
          <w:bCs/>
          <w:color w:val="31849B" w:themeColor="accent5" w:themeShade="BF"/>
          <w:sz w:val="22"/>
          <w:szCs w:val="22"/>
          <w:lang w:val="pt-BR" w:eastAsia="zh-CN"/>
        </w:rPr>
        <w:t xml:space="preserve"> </w:t>
      </w:r>
      <w:r w:rsidR="00D550B4" w:rsidRPr="00D46531">
        <w:rPr>
          <w:rFonts w:ascii="Arial" w:eastAsia="Times New Roman" w:hAnsi="Arial" w:cs="Arial"/>
          <w:color w:val="23768A"/>
          <w:sz w:val="22"/>
          <w:szCs w:val="22"/>
          <w:shd w:val="clear" w:color="auto" w:fill="FFFFFF"/>
        </w:rPr>
        <w:t xml:space="preserve">from </w:t>
      </w:r>
      <w:r w:rsidR="00D46531" w:rsidRPr="00D46531">
        <w:rPr>
          <w:rFonts w:ascii="Arial" w:eastAsia="Times New Roman" w:hAnsi="Arial" w:cs="Arial"/>
          <w:color w:val="23768A"/>
          <w:sz w:val="22"/>
          <w:szCs w:val="22"/>
          <w:shd w:val="clear" w:color="auto" w:fill="FFFFFF"/>
        </w:rPr>
        <w:t>10</w:t>
      </w:r>
      <w:r w:rsidR="00D550B4" w:rsidRPr="00D46531">
        <w:rPr>
          <w:rFonts w:ascii="Arial" w:eastAsia="Times New Roman" w:hAnsi="Arial" w:cs="Arial"/>
          <w:color w:val="23768A"/>
          <w:sz w:val="22"/>
          <w:szCs w:val="22"/>
          <w:shd w:val="clear" w:color="auto" w:fill="FFFFFF"/>
        </w:rPr>
        <w:t>.00 to 1</w:t>
      </w:r>
      <w:r w:rsidR="00D46531" w:rsidRPr="00D46531">
        <w:rPr>
          <w:rFonts w:ascii="Arial" w:eastAsia="Times New Roman" w:hAnsi="Arial" w:cs="Arial"/>
          <w:color w:val="23768A"/>
          <w:sz w:val="22"/>
          <w:szCs w:val="22"/>
          <w:shd w:val="clear" w:color="auto" w:fill="FFFFFF"/>
        </w:rPr>
        <w:t>6</w:t>
      </w:r>
      <w:r w:rsidR="00D550B4" w:rsidRPr="00D46531">
        <w:rPr>
          <w:rFonts w:ascii="Arial" w:eastAsia="Times New Roman" w:hAnsi="Arial" w:cs="Arial"/>
          <w:color w:val="23768A"/>
          <w:sz w:val="22"/>
          <w:szCs w:val="22"/>
          <w:shd w:val="clear" w:color="auto" w:fill="FFFFFF"/>
        </w:rPr>
        <w:t>.00</w:t>
      </w:r>
      <w:r w:rsidR="00D46531" w:rsidRPr="00D46531">
        <w:rPr>
          <w:rFonts w:ascii="Arial" w:eastAsia="Times New Roman" w:hAnsi="Arial" w:cs="Arial"/>
          <w:color w:val="23768A"/>
          <w:sz w:val="22"/>
          <w:szCs w:val="22"/>
          <w:shd w:val="clear" w:color="auto" w:fill="FFFFFF"/>
        </w:rPr>
        <w:t>.</w:t>
      </w:r>
    </w:p>
    <w:p w14:paraId="5EEDC484" w14:textId="77777777" w:rsidR="001E4D89" w:rsidRDefault="001E4D89" w:rsidP="00A83357">
      <w:pPr>
        <w:rPr>
          <w:rFonts w:ascii="Arial" w:eastAsia="Times New Roman" w:hAnsi="Arial" w:cs="Arial"/>
          <w:b/>
          <w:color w:val="31849B" w:themeColor="accent5" w:themeShade="BF"/>
          <w:sz w:val="22"/>
          <w:szCs w:val="22"/>
          <w:u w:val="single"/>
          <w:shd w:val="clear" w:color="auto" w:fill="FFFFFF"/>
        </w:rPr>
      </w:pPr>
    </w:p>
    <w:p w14:paraId="058A79A9" w14:textId="77777777" w:rsidR="00A83357" w:rsidRPr="00AB257D" w:rsidRDefault="00A83357" w:rsidP="00A83357">
      <w:pPr>
        <w:rPr>
          <w:rFonts w:ascii="Arial" w:eastAsia="Times New Roman" w:hAnsi="Arial" w:cs="Arial"/>
          <w:b/>
          <w:color w:val="31849B" w:themeColor="accent5" w:themeShade="BF"/>
          <w:sz w:val="22"/>
          <w:szCs w:val="22"/>
          <w:u w:val="single"/>
          <w:shd w:val="clear" w:color="auto" w:fill="FFFFFF"/>
        </w:rPr>
      </w:pPr>
    </w:p>
    <w:p w14:paraId="64635E4A" w14:textId="666EE343" w:rsidR="00D550B4" w:rsidRPr="00AB257D" w:rsidRDefault="00A506CA" w:rsidP="00A83357">
      <w:pPr>
        <w:rPr>
          <w:rFonts w:ascii="Arial" w:eastAsia="Times New Roman" w:hAnsi="Arial" w:cs="Arial"/>
          <w:b/>
          <w:color w:val="31849B" w:themeColor="accent5" w:themeShade="BF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31849B" w:themeColor="accent5" w:themeShade="BF"/>
          <w:sz w:val="22"/>
          <w:szCs w:val="22"/>
          <w:u w:val="single"/>
          <w:shd w:val="clear" w:color="auto" w:fill="FFFFFF"/>
        </w:rPr>
        <w:t>Travel arrangements and a</w:t>
      </w:r>
      <w:r w:rsidR="00D550B4" w:rsidRPr="00AB257D">
        <w:rPr>
          <w:rFonts w:ascii="Arial" w:eastAsia="Times New Roman" w:hAnsi="Arial" w:cs="Arial"/>
          <w:b/>
          <w:color w:val="31849B" w:themeColor="accent5" w:themeShade="BF"/>
          <w:sz w:val="22"/>
          <w:szCs w:val="22"/>
          <w:u w:val="single"/>
          <w:shd w:val="clear" w:color="auto" w:fill="FFFFFF"/>
        </w:rPr>
        <w:t xml:space="preserve">ccommodation: </w:t>
      </w:r>
    </w:p>
    <w:p w14:paraId="4EA777F9" w14:textId="77777777" w:rsidR="001B1FCE" w:rsidRPr="00AB257D" w:rsidRDefault="001B1FCE" w:rsidP="00A83357">
      <w:pPr>
        <w:rPr>
          <w:rFonts w:ascii="Arial" w:eastAsia="Times New Roman" w:hAnsi="Arial" w:cs="Arial"/>
          <w:b/>
          <w:color w:val="31849B" w:themeColor="accent5" w:themeShade="BF"/>
          <w:sz w:val="22"/>
          <w:szCs w:val="22"/>
          <w:u w:val="single"/>
          <w:shd w:val="clear" w:color="auto" w:fill="FFFFFF"/>
        </w:rPr>
      </w:pPr>
    </w:p>
    <w:p w14:paraId="1D8E5325" w14:textId="42607F2D" w:rsidR="001B1FCE" w:rsidRPr="008422C5" w:rsidRDefault="00A506CA" w:rsidP="00A83357">
      <w:pPr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>Each participant is responsible for his/her own travel arrangements and accommodation</w:t>
      </w:r>
      <w:r w:rsidR="0075629C" w:rsidRPr="008422C5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 in </w:t>
      </w:r>
      <w:proofErr w:type="spellStart"/>
      <w:r w:rsidR="00657667" w:rsidRPr="006576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>Hangzhou</w:t>
      </w:r>
      <w:proofErr w:type="spellEnd"/>
      <w:r w:rsidR="00657667" w:rsidRPr="00657667">
        <w:rPr>
          <w:rFonts w:ascii="Arial" w:hAnsi="Arial" w:cs="Arial"/>
          <w:bCs/>
          <w:color w:val="31849B" w:themeColor="accent5" w:themeShade="BF"/>
          <w:sz w:val="22"/>
          <w:szCs w:val="22"/>
          <w:lang w:val="pt-BR" w:eastAsia="zh-CN"/>
        </w:rPr>
        <w:t>.</w:t>
      </w:r>
    </w:p>
    <w:p w14:paraId="0E475E5A" w14:textId="30D527D5" w:rsidR="00A83357" w:rsidRDefault="00A83357" w:rsidP="00A83357">
      <w:pPr>
        <w:rPr>
          <w:rFonts w:ascii="Arial" w:eastAsia="Times New Roman" w:hAnsi="Arial" w:cs="Arial"/>
          <w:color w:val="31849B" w:themeColor="accent5" w:themeShade="BF"/>
          <w:shd w:val="clear" w:color="auto" w:fill="FFFFFF"/>
        </w:rPr>
      </w:pPr>
    </w:p>
    <w:p w14:paraId="7C65DE75" w14:textId="77777777" w:rsidR="0013561B" w:rsidRDefault="0013561B" w:rsidP="00A83357">
      <w:pPr>
        <w:rPr>
          <w:rFonts w:ascii="Arial" w:eastAsia="Times New Roman" w:hAnsi="Arial" w:cs="Arial"/>
          <w:color w:val="31849B" w:themeColor="accent5" w:themeShade="BF"/>
          <w:shd w:val="clear" w:color="auto" w:fill="FFFFFF"/>
        </w:rPr>
      </w:pPr>
    </w:p>
    <w:p w14:paraId="12AD6368" w14:textId="61B877AC" w:rsidR="001E4D89" w:rsidRPr="00AB257D" w:rsidRDefault="001E4D89" w:rsidP="00A83357">
      <w:pPr>
        <w:rPr>
          <w:rFonts w:ascii="Arial" w:eastAsia="Times New Roman" w:hAnsi="Arial" w:cs="Arial"/>
          <w:b/>
          <w:color w:val="31849B" w:themeColor="accent5" w:themeShade="BF"/>
          <w:sz w:val="22"/>
          <w:szCs w:val="22"/>
          <w:u w:val="single"/>
          <w:shd w:val="clear" w:color="auto" w:fill="FFFFFF"/>
        </w:rPr>
      </w:pPr>
      <w:r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>Please return this form</w:t>
      </w:r>
      <w:r w:rsidR="00AA77A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 (one form per registrant)</w:t>
      </w:r>
      <w:r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 to </w:t>
      </w:r>
      <w:r w:rsidR="004A75FD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>Sandra Rodrigues</w:t>
      </w:r>
      <w:r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 (</w:t>
      </w:r>
      <w:hyperlink r:id="rId8" w:history="1">
        <w:r w:rsidR="004A75FD" w:rsidRPr="00BE043F">
          <w:rPr>
            <w:rFonts w:ascii="Arial" w:eastAsia="Times New Roman" w:hAnsi="Arial" w:cs="Arial"/>
            <w:b/>
            <w:color w:val="31849B" w:themeColor="accent5" w:themeShade="BF"/>
            <w:sz w:val="22"/>
            <w:szCs w:val="22"/>
            <w:shd w:val="clear" w:color="auto" w:fill="FFFFFF"/>
          </w:rPr>
          <w:t>sandra.rodrigues@efpia.eu</w:t>
        </w:r>
      </w:hyperlink>
      <w:r w:rsidRPr="00BE043F">
        <w:rPr>
          <w:rFonts w:ascii="Arial" w:eastAsia="Times New Roman" w:hAnsi="Arial" w:cs="Arial"/>
          <w:b/>
          <w:color w:val="31849B" w:themeColor="accent5" w:themeShade="BF"/>
          <w:sz w:val="22"/>
          <w:szCs w:val="22"/>
          <w:shd w:val="clear" w:color="auto" w:fill="FFFFFF"/>
        </w:rPr>
        <w:t>)</w:t>
      </w:r>
      <w:r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 by</w:t>
      </w:r>
      <w:r w:rsidR="00AF448B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 </w:t>
      </w:r>
      <w:r w:rsidR="00657667">
        <w:rPr>
          <w:rFonts w:ascii="Arial" w:eastAsia="Times New Roman" w:hAnsi="Arial" w:cs="Arial"/>
          <w:b/>
          <w:color w:val="31849B" w:themeColor="accent5" w:themeShade="BF"/>
          <w:sz w:val="22"/>
          <w:szCs w:val="22"/>
          <w:u w:val="single"/>
          <w:shd w:val="clear" w:color="auto" w:fill="FFFFFF"/>
        </w:rPr>
        <w:t>15 April 2019</w:t>
      </w:r>
      <w:r w:rsidR="005B213E" w:rsidRPr="00AB257D">
        <w:rPr>
          <w:rFonts w:ascii="Arial" w:eastAsia="Times New Roman" w:hAnsi="Arial" w:cs="Arial"/>
          <w:b/>
          <w:color w:val="31849B" w:themeColor="accent5" w:themeShade="BF"/>
          <w:sz w:val="22"/>
          <w:szCs w:val="22"/>
          <w:u w:val="single"/>
          <w:shd w:val="clear" w:color="auto" w:fill="FFFFFF"/>
        </w:rPr>
        <w:t xml:space="preserve"> </w:t>
      </w:r>
      <w:r w:rsidR="005B213E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u w:val="single"/>
          <w:shd w:val="clear" w:color="auto" w:fill="FFFFFF"/>
        </w:rPr>
        <w:t>at the latest.</w:t>
      </w:r>
    </w:p>
    <w:p w14:paraId="6CC201DC" w14:textId="77777777" w:rsidR="00D05A41" w:rsidRDefault="00D05A41" w:rsidP="00A83357">
      <w:pPr>
        <w:rPr>
          <w:rFonts w:ascii="Arial" w:eastAsia="Times New Roman" w:hAnsi="Arial" w:cs="Arial"/>
          <w:color w:val="31849B" w:themeColor="accent5" w:themeShade="BF"/>
          <w:shd w:val="clear" w:color="auto" w:fill="FFFFFF"/>
        </w:rPr>
      </w:pPr>
    </w:p>
    <w:p w14:paraId="1876527E" w14:textId="77777777" w:rsidR="00A83357" w:rsidRDefault="00A83357" w:rsidP="00A83357">
      <w:pPr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</w:pPr>
    </w:p>
    <w:p w14:paraId="3116255C" w14:textId="2C6A0D55" w:rsidR="00A933B9" w:rsidRPr="00AB257D" w:rsidRDefault="005524AA" w:rsidP="00A83357">
      <w:pPr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</w:pPr>
      <w:r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>Should you</w:t>
      </w:r>
      <w:r w:rsidR="001E4D89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 have any questions concerning the </w:t>
      </w:r>
      <w:proofErr w:type="spellStart"/>
      <w:r w:rsidR="001E4D89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>programme</w:t>
      </w:r>
      <w:proofErr w:type="spellEnd"/>
      <w:r w:rsidR="001E4D89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, please contact </w:t>
      </w:r>
      <w:r w:rsidR="00A83357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directly </w:t>
      </w:r>
      <w:proofErr w:type="spellStart"/>
      <w:r w:rsidR="0087008C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>Pär</w:t>
      </w:r>
      <w:proofErr w:type="spellEnd"/>
      <w:r w:rsidR="0087008C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 </w:t>
      </w:r>
      <w:proofErr w:type="spellStart"/>
      <w:r w:rsidR="004A75FD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>Tellner</w:t>
      </w:r>
      <w:proofErr w:type="spellEnd"/>
      <w:r w:rsidR="001E4D89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 xml:space="preserve"> (</w:t>
      </w:r>
      <w:r w:rsidR="004A75FD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>par.tellner@efpia.eu</w:t>
      </w:r>
      <w:r w:rsidR="001E4D89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>)</w:t>
      </w:r>
      <w:r w:rsidR="004A75FD" w:rsidRPr="00AB257D">
        <w:rPr>
          <w:rFonts w:ascii="Arial" w:eastAsia="Times New Roman" w:hAnsi="Arial" w:cs="Arial"/>
          <w:color w:val="31849B" w:themeColor="accent5" w:themeShade="BF"/>
          <w:sz w:val="22"/>
          <w:szCs w:val="22"/>
          <w:shd w:val="clear" w:color="auto" w:fill="FFFFFF"/>
        </w:rPr>
        <w:t>.</w:t>
      </w:r>
    </w:p>
    <w:p w14:paraId="626B90E5" w14:textId="77777777" w:rsidR="00A933B9" w:rsidRPr="00A933B9" w:rsidRDefault="00A933B9" w:rsidP="00A933B9">
      <w:pPr>
        <w:rPr>
          <w:rFonts w:ascii="Arial" w:eastAsia="Times New Roman" w:hAnsi="Arial" w:cs="Arial"/>
        </w:rPr>
      </w:pPr>
    </w:p>
    <w:p w14:paraId="1EC08C44" w14:textId="3B472F8C" w:rsidR="00A933B9" w:rsidRPr="00A933B9" w:rsidRDefault="00A933B9" w:rsidP="00A933B9">
      <w:pPr>
        <w:rPr>
          <w:rFonts w:ascii="Arial" w:eastAsia="Times New Roman" w:hAnsi="Arial" w:cs="Arial"/>
        </w:rPr>
      </w:pPr>
    </w:p>
    <w:p w14:paraId="3E012EF8" w14:textId="4E73BAFB" w:rsidR="005524AA" w:rsidRPr="00A933B9" w:rsidRDefault="00A933B9" w:rsidP="00A933B9">
      <w:pPr>
        <w:tabs>
          <w:tab w:val="left" w:pos="244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5524AA" w:rsidRPr="00A933B9" w:rsidSect="006A490A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C82B8" w14:textId="77777777" w:rsidR="00486C48" w:rsidRDefault="00486C48" w:rsidP="007F2CD9">
      <w:r>
        <w:separator/>
      </w:r>
    </w:p>
  </w:endnote>
  <w:endnote w:type="continuationSeparator" w:id="0">
    <w:p w14:paraId="0DE7D68D" w14:textId="77777777" w:rsidR="00486C48" w:rsidRDefault="00486C48" w:rsidP="007F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D2C6" w14:textId="31B4A5F4" w:rsidR="009F5AE9" w:rsidRPr="00713CD6" w:rsidRDefault="009F5AE9">
    <w:pPr>
      <w:pStyle w:val="Footer"/>
      <w:rPr>
        <w:b/>
        <w:color w:val="31849B" w:themeColor="accent5" w:themeShade="BF"/>
        <w:sz w:val="22"/>
        <w:szCs w:val="22"/>
      </w:rPr>
    </w:pPr>
    <w:r w:rsidRPr="00713CD6">
      <w:rPr>
        <w:b/>
        <w:color w:val="31849B" w:themeColor="accent5" w:themeShade="BF"/>
        <w:sz w:val="22"/>
        <w:szCs w:val="22"/>
      </w:rPr>
      <w:t xml:space="preserve">One form per registrant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42AA0" w14:textId="77777777" w:rsidR="00486C48" w:rsidRDefault="00486C48" w:rsidP="007F2CD9">
      <w:r>
        <w:separator/>
      </w:r>
    </w:p>
  </w:footnote>
  <w:footnote w:type="continuationSeparator" w:id="0">
    <w:p w14:paraId="28890CC3" w14:textId="77777777" w:rsidR="00486C48" w:rsidRDefault="00486C48" w:rsidP="007F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0CAC" w14:textId="31B64D24" w:rsidR="009F5AE9" w:rsidRPr="007F2CD9" w:rsidRDefault="009F5AE9">
    <w:pPr>
      <w:pStyle w:val="Header"/>
      <w:rPr>
        <w:b/>
        <w:color w:val="215868" w:themeColor="accent5" w:themeShade="80"/>
        <w:sz w:val="40"/>
        <w:szCs w:val="4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D32F9D" wp14:editId="39BA1DEB">
              <wp:simplePos x="0" y="0"/>
              <wp:positionH relativeFrom="column">
                <wp:posOffset>2514600</wp:posOffset>
              </wp:positionH>
              <wp:positionV relativeFrom="paragraph">
                <wp:posOffset>2065020</wp:posOffset>
              </wp:positionV>
              <wp:extent cx="3314700" cy="685800"/>
              <wp:effectExtent l="0" t="25400" r="0" b="254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AE4A1E" w14:textId="77777777" w:rsidR="009F5AE9" w:rsidRPr="007F2CD9" w:rsidRDefault="009F5AE9">
                          <w:pPr>
                            <w:rPr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/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2F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pt;margin-top:162.6pt;width:261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" filled="f" stroked="f">
              <v:textbox>
                <w:txbxContent>
                  <w:p w14:paraId="72AE4A1E" w14:textId="77777777" w:rsidR="009F5AE9" w:rsidRPr="007F2CD9" w:rsidRDefault="009F5AE9">
                    <w:pPr>
                      <w:rPr>
                        <w14:props3d w14:extrusionH="57150" w14:contourW="0" w14:prstMaterial="warmMatte">
                          <w14:bevelT w14:w="38100" w14:h="3810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38FF94EA" wp14:editId="40009DB0">
          <wp:simplePos x="0" y="0"/>
          <wp:positionH relativeFrom="column">
            <wp:posOffset>-1600200</wp:posOffset>
          </wp:positionH>
          <wp:positionV relativeFrom="paragraph">
            <wp:posOffset>-678180</wp:posOffset>
          </wp:positionV>
          <wp:extent cx="2674620" cy="1334135"/>
          <wp:effectExtent l="0" t="0" r="0" b="12065"/>
          <wp:wrapNone/>
          <wp:docPr id="3" name="Picture 3" descr="External Letter Template_with typ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xternal Letter Template_with typ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6E28"/>
    <w:multiLevelType w:val="hybridMultilevel"/>
    <w:tmpl w:val="6626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B2279"/>
    <w:multiLevelType w:val="hybridMultilevel"/>
    <w:tmpl w:val="BA16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79FE"/>
    <w:multiLevelType w:val="hybridMultilevel"/>
    <w:tmpl w:val="5736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D9"/>
    <w:rsid w:val="00061C0B"/>
    <w:rsid w:val="000742F3"/>
    <w:rsid w:val="000A2F6B"/>
    <w:rsid w:val="000B028A"/>
    <w:rsid w:val="000F42C1"/>
    <w:rsid w:val="001004E5"/>
    <w:rsid w:val="0013561B"/>
    <w:rsid w:val="00136D41"/>
    <w:rsid w:val="0018438A"/>
    <w:rsid w:val="001A33BE"/>
    <w:rsid w:val="001B1FCE"/>
    <w:rsid w:val="001B29BE"/>
    <w:rsid w:val="001C3BAE"/>
    <w:rsid w:val="001D180D"/>
    <w:rsid w:val="001E4D89"/>
    <w:rsid w:val="001E5C08"/>
    <w:rsid w:val="001E780D"/>
    <w:rsid w:val="001F258F"/>
    <w:rsid w:val="0020182B"/>
    <w:rsid w:val="00223C52"/>
    <w:rsid w:val="00241DA6"/>
    <w:rsid w:val="00250ABC"/>
    <w:rsid w:val="00250CB3"/>
    <w:rsid w:val="002C34DA"/>
    <w:rsid w:val="002D6A80"/>
    <w:rsid w:val="002E01C4"/>
    <w:rsid w:val="002F1B7B"/>
    <w:rsid w:val="00374696"/>
    <w:rsid w:val="00424CE5"/>
    <w:rsid w:val="004450E6"/>
    <w:rsid w:val="004548B2"/>
    <w:rsid w:val="00471EAB"/>
    <w:rsid w:val="00480E5F"/>
    <w:rsid w:val="00486C48"/>
    <w:rsid w:val="004A75FD"/>
    <w:rsid w:val="004B6CBF"/>
    <w:rsid w:val="004E08F6"/>
    <w:rsid w:val="004F593E"/>
    <w:rsid w:val="005524AA"/>
    <w:rsid w:val="005665B6"/>
    <w:rsid w:val="005A19D4"/>
    <w:rsid w:val="005A5A58"/>
    <w:rsid w:val="005B213E"/>
    <w:rsid w:val="005C2816"/>
    <w:rsid w:val="005D5474"/>
    <w:rsid w:val="005D6244"/>
    <w:rsid w:val="00657667"/>
    <w:rsid w:val="00666829"/>
    <w:rsid w:val="00697209"/>
    <w:rsid w:val="006A490A"/>
    <w:rsid w:val="006D1C67"/>
    <w:rsid w:val="006F7053"/>
    <w:rsid w:val="00713CD6"/>
    <w:rsid w:val="007325DA"/>
    <w:rsid w:val="0075629C"/>
    <w:rsid w:val="007C28DD"/>
    <w:rsid w:val="007E5AD0"/>
    <w:rsid w:val="007E689D"/>
    <w:rsid w:val="007F2CD9"/>
    <w:rsid w:val="00817DAD"/>
    <w:rsid w:val="008422C5"/>
    <w:rsid w:val="0087008C"/>
    <w:rsid w:val="00873F4C"/>
    <w:rsid w:val="008E518A"/>
    <w:rsid w:val="008E71F5"/>
    <w:rsid w:val="008F3133"/>
    <w:rsid w:val="00917700"/>
    <w:rsid w:val="00935A6F"/>
    <w:rsid w:val="00942C43"/>
    <w:rsid w:val="009704B9"/>
    <w:rsid w:val="00990A95"/>
    <w:rsid w:val="009C32B7"/>
    <w:rsid w:val="009F0FBE"/>
    <w:rsid w:val="009F3F1B"/>
    <w:rsid w:val="009F5AE9"/>
    <w:rsid w:val="00A34601"/>
    <w:rsid w:val="00A506CA"/>
    <w:rsid w:val="00A52436"/>
    <w:rsid w:val="00A80FD5"/>
    <w:rsid w:val="00A83357"/>
    <w:rsid w:val="00A933B9"/>
    <w:rsid w:val="00AA77AD"/>
    <w:rsid w:val="00AB257D"/>
    <w:rsid w:val="00AD36BB"/>
    <w:rsid w:val="00AD66D0"/>
    <w:rsid w:val="00AF448B"/>
    <w:rsid w:val="00AF4B4E"/>
    <w:rsid w:val="00B261D1"/>
    <w:rsid w:val="00B43A0E"/>
    <w:rsid w:val="00B43D60"/>
    <w:rsid w:val="00B60674"/>
    <w:rsid w:val="00BA7580"/>
    <w:rsid w:val="00BB2225"/>
    <w:rsid w:val="00BD1F34"/>
    <w:rsid w:val="00BE043F"/>
    <w:rsid w:val="00C857B6"/>
    <w:rsid w:val="00CB69CD"/>
    <w:rsid w:val="00CD1258"/>
    <w:rsid w:val="00CD2BE3"/>
    <w:rsid w:val="00D05A41"/>
    <w:rsid w:val="00D46531"/>
    <w:rsid w:val="00D550B4"/>
    <w:rsid w:val="00D94ADB"/>
    <w:rsid w:val="00DA50D0"/>
    <w:rsid w:val="00DE3225"/>
    <w:rsid w:val="00E61528"/>
    <w:rsid w:val="00EC35E0"/>
    <w:rsid w:val="00EC4B4D"/>
    <w:rsid w:val="00F7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FAA099"/>
  <w14:defaultImageDpi w14:val="300"/>
  <w15:docId w15:val="{8B5C8612-95C5-0D46-876B-D2B0BB13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3B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CD9"/>
  </w:style>
  <w:style w:type="paragraph" w:styleId="Footer">
    <w:name w:val="footer"/>
    <w:basedOn w:val="Normal"/>
    <w:link w:val="FooterChar"/>
    <w:uiPriority w:val="99"/>
    <w:unhideWhenUsed/>
    <w:rsid w:val="007F2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CD9"/>
  </w:style>
  <w:style w:type="paragraph" w:styleId="ListParagraph">
    <w:name w:val="List Paragraph"/>
    <w:basedOn w:val="Normal"/>
    <w:uiPriority w:val="34"/>
    <w:qFormat/>
    <w:rsid w:val="007F2CD9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91770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91770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91770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91770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91770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91770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91770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91770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917700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917700"/>
  </w:style>
  <w:style w:type="table" w:styleId="TableGrid">
    <w:name w:val="Table Grid"/>
    <w:basedOn w:val="TableNormal"/>
    <w:uiPriority w:val="59"/>
    <w:rsid w:val="0091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D8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4D89"/>
  </w:style>
  <w:style w:type="paragraph" w:customStyle="1" w:styleId="address">
    <w:name w:val="address"/>
    <w:basedOn w:val="Normal"/>
    <w:rsid w:val="001B1F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3BAE"/>
    <w:rPr>
      <w:rFonts w:ascii="Times" w:hAnsi="Times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1C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ne.muylle@efp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3978B-DF08-7C42-AA34-983CFDAF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EFPIA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Szanto</dc:creator>
  <cp:keywords/>
  <dc:description/>
  <cp:lastModifiedBy>Microsoft Office User</cp:lastModifiedBy>
  <cp:revision>9</cp:revision>
  <cp:lastPrinted>2018-01-30T09:45:00Z</cp:lastPrinted>
  <dcterms:created xsi:type="dcterms:W3CDTF">2019-01-29T14:42:00Z</dcterms:created>
  <dcterms:modified xsi:type="dcterms:W3CDTF">2019-02-05T11:30:00Z</dcterms:modified>
</cp:coreProperties>
</file>